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5AF2" w14:textId="4AB0B3FD" w:rsidR="00A20EBE" w:rsidRPr="002C0C98" w:rsidRDefault="00A20EBE" w:rsidP="00F15C76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9BF7" wp14:editId="7A71030D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5638800" cy="2438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4384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45F5" id="Rectangle 2" o:spid="_x0000_s1026" style="position:absolute;margin-left:2.25pt;margin-top:.75pt;width:444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" filled="f" strokecolor="black [3200]" strokeweight=".5pt">
                <w10:wrap anchorx="margin"/>
              </v:rect>
            </w:pict>
          </mc:Fallback>
        </mc:AlternateContent>
      </w:r>
      <w:r w:rsidRPr="002C0C98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77F5CC18" wp14:editId="697F6B63">
            <wp:extent cx="4907517" cy="1562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688" cy="157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10E2" w14:textId="77777777" w:rsidR="00F15C76" w:rsidRPr="002C0C98" w:rsidRDefault="00F15C76" w:rsidP="00F15C76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EDA3FF" w14:textId="5C8EFD1C" w:rsidR="00A20EBE" w:rsidRPr="002C0C98" w:rsidRDefault="00A20EBE" w:rsidP="00F15C76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C0C98">
        <w:rPr>
          <w:rFonts w:asciiTheme="majorHAnsi" w:hAnsiTheme="majorHAnsi" w:cstheme="majorHAnsi"/>
          <w:b/>
          <w:sz w:val="32"/>
          <w:szCs w:val="32"/>
        </w:rPr>
        <w:t>DOSSIER DE CANDIDATURE</w:t>
      </w:r>
    </w:p>
    <w:p w14:paraId="24FA4121" w14:textId="52383509" w:rsidR="00B1094F" w:rsidRPr="002C0C98" w:rsidRDefault="00B1094F" w:rsidP="00F15C76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C0C98">
        <w:rPr>
          <w:rFonts w:asciiTheme="majorHAnsi" w:hAnsiTheme="majorHAnsi" w:cstheme="majorHAnsi"/>
          <w:b/>
          <w:sz w:val="32"/>
          <w:szCs w:val="32"/>
        </w:rPr>
        <w:t>Les Couronnes Instit Invest 202</w:t>
      </w:r>
      <w:r w:rsidR="004C129E" w:rsidRPr="002C0C98">
        <w:rPr>
          <w:rFonts w:asciiTheme="majorHAnsi" w:hAnsiTheme="majorHAnsi" w:cstheme="majorHAnsi"/>
          <w:b/>
          <w:sz w:val="32"/>
          <w:szCs w:val="32"/>
        </w:rPr>
        <w:t>3</w:t>
      </w:r>
    </w:p>
    <w:p w14:paraId="05FC6553" w14:textId="77777777" w:rsidR="00A20EBE" w:rsidRPr="002C0C98" w:rsidRDefault="00A20EBE" w:rsidP="00F15C76">
      <w:pPr>
        <w:spacing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14C4C26" w14:textId="77777777" w:rsidR="00A20EBE" w:rsidRPr="002C0C98" w:rsidRDefault="00A20EBE" w:rsidP="00F15C76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2B1D2D" w14:textId="7C4195A6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B1702B4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CB8DC8C" w14:textId="09AAE3A4" w:rsidR="002C0C98" w:rsidRPr="002C0C98" w:rsidRDefault="002C0C98" w:rsidP="002C0C98">
      <w:p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Dossier de candidature à envoyer par </w:t>
      </w:r>
      <w:proofErr w:type="gramStart"/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>e-mail</w:t>
      </w:r>
      <w:proofErr w:type="gramEnd"/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au plus tard le vendredi 23 juin 2023 </w:t>
      </w:r>
      <w:r w:rsidR="00C36245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à </w:t>
      </w: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16h00 à </w:t>
      </w:r>
      <w:hyperlink r:id="rId9" w:history="1">
        <w:r w:rsidRPr="002C0C98">
          <w:rPr>
            <w:rStyle w:val="Lienhypertexte"/>
            <w:rFonts w:asciiTheme="majorHAnsi" w:hAnsiTheme="majorHAnsi" w:cstheme="majorHAnsi"/>
            <w:b/>
            <w:color w:val="C00000"/>
            <w:sz w:val="24"/>
            <w:szCs w:val="24"/>
          </w:rPr>
          <w:t>msenser@agefi.fr</w:t>
        </w:r>
      </w:hyperlink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en précisant : </w:t>
      </w:r>
    </w:p>
    <w:p w14:paraId="4A37E846" w14:textId="77777777" w:rsidR="00A20EBE" w:rsidRPr="002C0C98" w:rsidRDefault="00A20EBE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Le nom de votre société </w:t>
      </w:r>
    </w:p>
    <w:p w14:paraId="3114FEAC" w14:textId="6FF2B12F" w:rsidR="00A20EBE" w:rsidRPr="002C0C98" w:rsidRDefault="00A20EBE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Les coordonnées du responsable en charge du dossier (prénom, nom, fonction, téléphone, </w:t>
      </w:r>
      <w:proofErr w:type="gramStart"/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>e-mail</w:t>
      </w:r>
      <w:proofErr w:type="gramEnd"/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>)</w:t>
      </w:r>
    </w:p>
    <w:p w14:paraId="0AA05FF6" w14:textId="006F0345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Le ou les prix pour </w:t>
      </w:r>
      <w:r w:rsidR="00E90070"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le(s)quel(s) </w:t>
      </w: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>vous concourez</w:t>
      </w:r>
      <w:r w:rsidR="000963FE" w:rsidRPr="00B43649">
        <w:rPr>
          <w:rFonts w:asciiTheme="majorHAnsi" w:hAnsiTheme="majorHAnsi" w:cstheme="majorHAnsi"/>
          <w:b/>
          <w:color w:val="C00000"/>
          <w:sz w:val="24"/>
          <w:szCs w:val="24"/>
        </w:rPr>
        <w:t>,</w:t>
      </w:r>
      <w:r w:rsidRPr="002C0C9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ainsi que la ou les descriptions des initiatives pour chacun</w:t>
      </w:r>
    </w:p>
    <w:p w14:paraId="4C844D90" w14:textId="36455885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D61B598" w14:textId="3CCFA7E8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5693425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06B9D8C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t xml:space="preserve">Liste des prix auxquels vous pouvez candidater : </w:t>
      </w:r>
    </w:p>
    <w:p w14:paraId="61B54908" w14:textId="41A48ABF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Hlk94520881"/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de l’investisseur institutionnel le plus influent en matière de prise en compte des enjeux ESG </w:t>
      </w:r>
    </w:p>
    <w:p w14:paraId="2404A375" w14:textId="342CFA23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de la </w:t>
      </w:r>
      <w:r w:rsidR="005B4153" w:rsidRPr="002C0C98">
        <w:rPr>
          <w:rFonts w:asciiTheme="majorHAnsi" w:hAnsiTheme="majorHAnsi" w:cstheme="majorHAnsi"/>
          <w:bCs/>
          <w:sz w:val="24"/>
          <w:szCs w:val="24"/>
        </w:rPr>
        <w:t>m</w:t>
      </w:r>
      <w:r w:rsidRPr="002C0C98">
        <w:rPr>
          <w:rFonts w:asciiTheme="majorHAnsi" w:hAnsiTheme="majorHAnsi" w:cstheme="majorHAnsi"/>
          <w:bCs/>
          <w:sz w:val="24"/>
          <w:szCs w:val="24"/>
        </w:rPr>
        <w:t xml:space="preserve">eilleure initiative en matière d’investissements ESG développée ou adoptée par une institution affichant moins de </w:t>
      </w:r>
      <w:r w:rsidR="004C129E" w:rsidRPr="002C0C98">
        <w:rPr>
          <w:rFonts w:asciiTheme="majorHAnsi" w:hAnsiTheme="majorHAnsi" w:cstheme="majorHAnsi"/>
          <w:bCs/>
          <w:sz w:val="24"/>
          <w:szCs w:val="24"/>
        </w:rPr>
        <w:t>4</w:t>
      </w:r>
      <w:r w:rsidRPr="002C0C98">
        <w:rPr>
          <w:rFonts w:asciiTheme="majorHAnsi" w:hAnsiTheme="majorHAnsi" w:cstheme="majorHAnsi"/>
          <w:bCs/>
          <w:sz w:val="24"/>
          <w:szCs w:val="24"/>
        </w:rPr>
        <w:t xml:space="preserve"> milliards d’euros sous gestion</w:t>
      </w:r>
    </w:p>
    <w:p w14:paraId="1D30A014" w14:textId="06C3869C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de la </w:t>
      </w:r>
      <w:r w:rsidR="005B4153" w:rsidRPr="002C0C98">
        <w:rPr>
          <w:rFonts w:asciiTheme="majorHAnsi" w:hAnsiTheme="majorHAnsi" w:cstheme="majorHAnsi"/>
          <w:bCs/>
          <w:sz w:val="24"/>
          <w:szCs w:val="24"/>
        </w:rPr>
        <w:t>m</w:t>
      </w:r>
      <w:r w:rsidRPr="002C0C98">
        <w:rPr>
          <w:rFonts w:asciiTheme="majorHAnsi" w:hAnsiTheme="majorHAnsi" w:cstheme="majorHAnsi"/>
          <w:bCs/>
          <w:sz w:val="24"/>
          <w:szCs w:val="24"/>
        </w:rPr>
        <w:t>eilleure initiative en matière d’impact sur la transition sociale et sociétale</w:t>
      </w:r>
    </w:p>
    <w:p w14:paraId="491995B3" w14:textId="6435D035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</w:t>
      </w:r>
      <w:r w:rsidR="004C129E" w:rsidRPr="002C0C98">
        <w:rPr>
          <w:rFonts w:asciiTheme="majorHAnsi" w:hAnsiTheme="majorHAnsi" w:cstheme="majorHAnsi"/>
          <w:bCs/>
          <w:sz w:val="24"/>
          <w:szCs w:val="24"/>
        </w:rPr>
        <w:t>de la meilleure initiative</w:t>
      </w:r>
      <w:r w:rsidRPr="002C0C98">
        <w:rPr>
          <w:rFonts w:asciiTheme="majorHAnsi" w:hAnsiTheme="majorHAnsi" w:cstheme="majorHAnsi"/>
          <w:bCs/>
          <w:sz w:val="24"/>
          <w:szCs w:val="24"/>
        </w:rPr>
        <w:t xml:space="preserve"> en matière de gestion des risques</w:t>
      </w:r>
    </w:p>
    <w:p w14:paraId="3202D157" w14:textId="744A8C7A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de la </w:t>
      </w:r>
      <w:r w:rsidR="005B4153" w:rsidRPr="002C0C98">
        <w:rPr>
          <w:rFonts w:asciiTheme="majorHAnsi" w:hAnsiTheme="majorHAnsi" w:cstheme="majorHAnsi"/>
          <w:bCs/>
          <w:sz w:val="24"/>
          <w:szCs w:val="24"/>
        </w:rPr>
        <w:t>m</w:t>
      </w:r>
      <w:r w:rsidRPr="002C0C98">
        <w:rPr>
          <w:rFonts w:asciiTheme="majorHAnsi" w:hAnsiTheme="majorHAnsi" w:cstheme="majorHAnsi"/>
          <w:bCs/>
          <w:sz w:val="24"/>
          <w:szCs w:val="24"/>
        </w:rPr>
        <w:t>eilleure initiative en matière de financement des entreprises participant à la transition écologique</w:t>
      </w:r>
    </w:p>
    <w:p w14:paraId="413AC8EC" w14:textId="184D92CD" w:rsidR="00B1094F" w:rsidRPr="002C0C98" w:rsidRDefault="00B1094F" w:rsidP="00F15C7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C0C98">
        <w:rPr>
          <w:rFonts w:asciiTheme="majorHAnsi" w:hAnsiTheme="majorHAnsi" w:cstheme="majorHAnsi"/>
          <w:bCs/>
          <w:sz w:val="24"/>
          <w:szCs w:val="24"/>
        </w:rPr>
        <w:t xml:space="preserve">Prix de la </w:t>
      </w:r>
      <w:r w:rsidR="005B4153" w:rsidRPr="002C0C98">
        <w:rPr>
          <w:rFonts w:asciiTheme="majorHAnsi" w:hAnsiTheme="majorHAnsi" w:cstheme="majorHAnsi"/>
          <w:bCs/>
          <w:sz w:val="24"/>
          <w:szCs w:val="24"/>
        </w:rPr>
        <w:t>m</w:t>
      </w:r>
      <w:r w:rsidRPr="002C0C98">
        <w:rPr>
          <w:rFonts w:asciiTheme="majorHAnsi" w:hAnsiTheme="majorHAnsi" w:cstheme="majorHAnsi"/>
          <w:bCs/>
          <w:sz w:val="24"/>
          <w:szCs w:val="24"/>
        </w:rPr>
        <w:t xml:space="preserve">eilleure </w:t>
      </w:r>
      <w:r w:rsidR="005B4153" w:rsidRPr="002C0C98">
        <w:rPr>
          <w:rFonts w:asciiTheme="majorHAnsi" w:hAnsiTheme="majorHAnsi" w:cstheme="majorHAnsi"/>
          <w:bCs/>
          <w:sz w:val="24"/>
          <w:szCs w:val="24"/>
        </w:rPr>
        <w:t>g</w:t>
      </w:r>
      <w:r w:rsidRPr="002C0C98">
        <w:rPr>
          <w:rFonts w:asciiTheme="majorHAnsi" w:hAnsiTheme="majorHAnsi" w:cstheme="majorHAnsi"/>
          <w:bCs/>
          <w:sz w:val="24"/>
          <w:szCs w:val="24"/>
        </w:rPr>
        <w:t>ouvernance en faveur du déploiement de la raison d’être</w:t>
      </w:r>
    </w:p>
    <w:bookmarkEnd w:id="0"/>
    <w:p w14:paraId="62A0787A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78F5D80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22D36F6" w14:textId="73A5D238" w:rsidR="00DE0A1C" w:rsidRPr="002C0C98" w:rsidRDefault="00DE0A1C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78FD9731" w14:textId="77777777" w:rsidR="007E321F" w:rsidRPr="002C0C98" w:rsidRDefault="007E321F">
      <w:pPr>
        <w:rPr>
          <w:rFonts w:asciiTheme="majorHAnsi" w:hAnsiTheme="majorHAnsi" w:cstheme="majorHAnsi"/>
          <w:b/>
          <w:color w:val="C1092B"/>
          <w:sz w:val="24"/>
          <w:szCs w:val="24"/>
        </w:rPr>
      </w:pPr>
      <w:r w:rsidRPr="002C0C98">
        <w:rPr>
          <w:rFonts w:asciiTheme="majorHAnsi" w:hAnsiTheme="majorHAnsi" w:cstheme="majorHAnsi"/>
          <w:b/>
          <w:color w:val="C1092B"/>
          <w:sz w:val="24"/>
          <w:szCs w:val="24"/>
        </w:rPr>
        <w:br w:type="page"/>
      </w:r>
    </w:p>
    <w:p w14:paraId="00000003" w14:textId="1111F556" w:rsidR="00724B76" w:rsidRPr="00D421A4" w:rsidRDefault="00E5350D" w:rsidP="00C36245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>Prix de l’investisseur institutionnel le plus influent en matière de prise en compte des</w:t>
      </w:r>
      <w:r w:rsidR="00F15C76" w:rsidRPr="00D421A4">
        <w:rPr>
          <w:rFonts w:asciiTheme="majorHAnsi" w:hAnsiTheme="majorHAnsi" w:cstheme="majorHAnsi"/>
          <w:b/>
          <w:color w:val="C1092B"/>
          <w:sz w:val="32"/>
          <w:szCs w:val="32"/>
        </w:rPr>
        <w:t xml:space="preserve"> 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enjeux ESG</w:t>
      </w:r>
    </w:p>
    <w:p w14:paraId="78E33F6A" w14:textId="77777777" w:rsidR="00F15C76" w:rsidRPr="002C0C98" w:rsidRDefault="00F15C76" w:rsidP="00F15C76">
      <w:pPr>
        <w:pStyle w:val="Paragraphedeliste"/>
        <w:spacing w:line="240" w:lineRule="auto"/>
        <w:ind w:left="0" w:hanging="36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04" w14:textId="35C9239C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2C0C98">
        <w:rPr>
          <w:rFonts w:asciiTheme="majorHAnsi" w:hAnsiTheme="majorHAnsi" w:cstheme="majorHAnsi"/>
          <w:b/>
          <w:i/>
          <w:sz w:val="24"/>
          <w:szCs w:val="24"/>
        </w:rPr>
        <w:t>A travers ce prix, le jury souhaite mettre en lumière la capacité des institutions à influencer le comportement des entreprises, mais aussi le suivi des engagements via un dialogue avec les gérants et les entreprises.</w:t>
      </w:r>
    </w:p>
    <w:p w14:paraId="00AE4EC7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80D20E2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Pouvez-vous décrire votre politique d’investissement et la façon dont vous prenez en compte les enjeux E, S et G ?</w:t>
      </w:r>
    </w:p>
    <w:p w14:paraId="7AB34069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Votre institution dispose-t-elle d’une raison d’être ? Dispose-t-elle d’une charte ou d’une politique de responsabilité sociétale (incluant notamment les aspects climat, biodiversité et inclusion sociale) ? Si oui à l’une de ces questions, merci de détailler (raison d’être, charte…).</w:t>
      </w:r>
    </w:p>
    <w:p w14:paraId="49BAF2D5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Pouvez-vous détailler et préciser comment cela se retranscrit dans vos politiques et pratiques d’investissements (directs et délégués) ?</w:t>
      </w:r>
    </w:p>
    <w:p w14:paraId="2402A46E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les impacts globaux de vos activités d’investissements (émissions de gaz à effet de serre...) sont-ils gérés au niveau de votre entreprise / organisation ? Des objectifs sont-ils fixés ?</w:t>
      </w:r>
    </w:p>
    <w:p w14:paraId="146ADBA4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Avez-vous des objectifs quantitatifs précis en matière d’impact social et environnemental ? Si oui, avez-vous défini une trajectoire ? A quel horizon vos objectifs sont-ils définis ? </w:t>
      </w:r>
    </w:p>
    <w:p w14:paraId="6278E796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Décrivez précisément votre politique d’engagement actionnarial : incluant le vote aux AG (participation directe ou indirecte, motions rejetées les plus emblématiques), dialogue préalable avec les dirigeants, participation à des initiatives collectives d’investisseurs…</w:t>
      </w:r>
    </w:p>
    <w:p w14:paraId="53594A7F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Avez-vous défini avec les entreprises des thèmes sur lesquels s’engager plus fortement ? Si oui, quel suivi effectuez-vous ? A quelle fréquence ces thèmes évoluent-ils ?</w:t>
      </w:r>
    </w:p>
    <w:p w14:paraId="238BBE49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travaux de coopération significatifs en matière de prise en compte des enjeux ESG avez-vous entrepris, sur ces deux dernières années, avec les établissements financiers, et plus largement vos partenaires financiers ?</w:t>
      </w:r>
    </w:p>
    <w:p w14:paraId="430FA952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Quelles mesures correctrices, sanctions ou mesures de progrès prenez-vous quand une entreprise ou un gérant ne respecte pas vos contraintes ESG ? Quel délai lui donnez-vous pour les atteindre ? Corrigez-vous éventuellement sa démarche ? </w:t>
      </w:r>
    </w:p>
    <w:p w14:paraId="4ADF8E79" w14:textId="41332FC0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Mesurez-vous la contribution de vos portefeuilles aux ODD ? Si oui, comment</w:t>
      </w:r>
      <w:r w:rsidR="005B097D" w:rsidRPr="002C0C98">
        <w:rPr>
          <w:rFonts w:asciiTheme="majorHAnsi" w:hAnsiTheme="majorHAnsi" w:cstheme="majorHAnsi"/>
          <w:sz w:val="24"/>
          <w:szCs w:val="24"/>
        </w:rPr>
        <w:t> ?</w:t>
      </w:r>
    </w:p>
    <w:p w14:paraId="7D699012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Intégrez-vous des enjeux ESG, en particulier liés aux ODD, dans la sélection et le suivi des sociétés de gestion / OPC, des brokers et des consultants ?</w:t>
      </w:r>
    </w:p>
    <w:p w14:paraId="55C8F3C1" w14:textId="77777777" w:rsidR="00E90070" w:rsidRPr="002C0C98" w:rsidRDefault="00E90070" w:rsidP="00E900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Participez-vous à des groupes de travail ou des initiatives de place ? Au niveau national et/ou international ? Dans une démarche de lobbying ?</w:t>
      </w:r>
    </w:p>
    <w:p w14:paraId="00000012" w14:textId="77777777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2C0C98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</w:p>
    <w:p w14:paraId="00000013" w14:textId="77777777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1FE043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4CA09328" w14:textId="616D6F1C" w:rsidR="00E90070" w:rsidRPr="00D421A4" w:rsidRDefault="00E90070" w:rsidP="00C36245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 xml:space="preserve">Prix de la meilleure initiative en matière d’investissements ESG développée ou adoptée par une institution affichant moins de </w:t>
      </w:r>
      <w:r w:rsidR="00797330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4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 xml:space="preserve"> milliards d’euros sous gestion</w:t>
      </w:r>
    </w:p>
    <w:p w14:paraId="4388AD12" w14:textId="77777777" w:rsidR="00F15C76" w:rsidRPr="002C0C98" w:rsidRDefault="00F15C76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15" w14:textId="6D64775C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Décrivez une initiative concrète menée sur les deux dernières années : motivation, moyens mis en œuvre, process, objectifs poursuivis, résultats obtenus. </w:t>
      </w:r>
    </w:p>
    <w:p w14:paraId="4243ECDF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3D253A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Précisez en quoi cette initiative est différenciante et innovante ?</w:t>
      </w:r>
    </w:p>
    <w:p w14:paraId="11C9E5CF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Cette initiative vous a-t-elle amené(e) à modifier votre politique globale d'investissements ?</w:t>
      </w:r>
    </w:p>
    <w:p w14:paraId="0981F179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Pour mener cette initiative, avez-vous renforcé, sur les deux dernières années, vos moyens pour mettre en œuvre votre politique d’investissement responsable (ressources humaines et techniques) ? Si oui, comment ?</w:t>
      </w:r>
    </w:p>
    <w:p w14:paraId="59195612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outils / prestataires / processus de mesure et de suivi de la performance sociétale avez-vous sélectionnés / conçus. Comment les utilisez-vous dans le cadre de vos processus d’investissement ?</w:t>
      </w:r>
    </w:p>
    <w:p w14:paraId="3C07C356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sont les indicateurs de suivi pour mesurer l’impact de cette initiative ?</w:t>
      </w:r>
    </w:p>
    <w:p w14:paraId="10DD8912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cette initiative contribue-t-elle aux ODD ?</w:t>
      </w:r>
    </w:p>
    <w:p w14:paraId="1DE02E50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Votre initiative intègre-t-elle des hybridations des modèles et des parties prenantes (ONG, pouvoirs publics, consommateurs…) dans votre pratique d’investissements ESG ?</w:t>
      </w:r>
    </w:p>
    <w:p w14:paraId="3C5D846F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Avez-vous prévu de mener d’autres initiatives de ce type ? D’innover différemment ?</w:t>
      </w:r>
    </w:p>
    <w:p w14:paraId="6AAE7A34" w14:textId="77777777" w:rsidR="00E90070" w:rsidRPr="002C0C98" w:rsidRDefault="00E90070" w:rsidP="00E9007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processus de prise en compte des critères ESG avez-vous conçus, fait évoluer et/ou déployés sur les deux dernières années ? Et en matière d’impact ESG ?</w:t>
      </w:r>
    </w:p>
    <w:p w14:paraId="00000026" w14:textId="4FA18069" w:rsidR="00724B76" w:rsidRPr="002C0C98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7" w14:textId="77777777" w:rsidR="00724B76" w:rsidRPr="002C0C98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D721A5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28" w14:textId="27F9AC26" w:rsidR="00724B76" w:rsidRPr="00D421A4" w:rsidRDefault="00E5350D" w:rsidP="00C36245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 xml:space="preserve">Prix de la </w:t>
      </w:r>
      <w:r w:rsidR="008D1726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m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eilleure initiative en matière d’impact sur la transition sociale et sociétale</w:t>
      </w:r>
    </w:p>
    <w:p w14:paraId="468E35E8" w14:textId="77777777" w:rsidR="00F15C76" w:rsidRPr="002C0C98" w:rsidRDefault="00F15C76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29" w14:textId="4A7762B6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Décrivez une initiative concrète menée en matière d’investissement, sur les deux dernières années, bénéficiant spécifiquement à la transition sociale et sociétale : motivation, moyens mis en œuvre, process, objectifs poursuivis, résultats obtenus. </w:t>
      </w:r>
    </w:p>
    <w:p w14:paraId="6112C8CA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A" w14:textId="77777777" w:rsidR="00724B76" w:rsidRPr="002C0C98" w:rsidRDefault="00E5350D" w:rsidP="00F15C7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Pouvez-vous préciser dans quel domaine intervient cette initiative (la santé, l’éducation, le logement, la dépendance, l’inclusion, etc.) ?</w:t>
      </w:r>
    </w:p>
    <w:p w14:paraId="0000002B" w14:textId="77777777" w:rsidR="00724B76" w:rsidRPr="002C0C98" w:rsidRDefault="00E5350D" w:rsidP="00F15C7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Comment votre stratégie d’investissement ou de financement vise-t-elle à accélérer la transformation juste et durable de l’économie réelle, en apportant une preuve de ses effets bénéfiques ? Comment comptez-vous mesurer son impact dans le temps ? </w:t>
      </w:r>
    </w:p>
    <w:p w14:paraId="0000002C" w14:textId="77777777" w:rsidR="00724B76" w:rsidRPr="002C0C98" w:rsidRDefault="00E5350D" w:rsidP="00F15C7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Quelle forme prend cette initiative en termes d’investissement (montant, poids en portefeuille, etc.) ?</w:t>
      </w:r>
    </w:p>
    <w:p w14:paraId="0000002D" w14:textId="77777777" w:rsidR="00724B76" w:rsidRPr="002C0C98" w:rsidRDefault="00E5350D" w:rsidP="00F15C7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cette initiative se conjugue-t-elle avec la recherche de performance financière ?</w:t>
      </w:r>
    </w:p>
    <w:p w14:paraId="0000002E" w14:textId="77777777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B81206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2F" w14:textId="3E611C03" w:rsidR="00724B76" w:rsidRPr="00D421A4" w:rsidRDefault="00E5350D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 xml:space="preserve">Prix de </w:t>
      </w:r>
      <w:r w:rsidR="004C129E" w:rsidRPr="00D421A4">
        <w:rPr>
          <w:rFonts w:asciiTheme="majorHAnsi" w:hAnsiTheme="majorHAnsi" w:cstheme="majorHAnsi"/>
          <w:b/>
          <w:color w:val="C1092B"/>
          <w:sz w:val="32"/>
          <w:szCs w:val="32"/>
        </w:rPr>
        <w:t xml:space="preserve">la meilleure initiative 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en matière de gestion des risques</w:t>
      </w:r>
    </w:p>
    <w:p w14:paraId="5203F68A" w14:textId="77777777" w:rsidR="00F15C76" w:rsidRPr="002C0C98" w:rsidRDefault="00F15C76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30" w14:textId="350073DD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Décrivez 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comment votre gestion des risques s’est adaptée sur les trois dernières années afin de prendre en compte l’émergence de nouveaux risques </w:t>
      </w:r>
      <w:r w:rsidR="004C129E" w:rsidRPr="002C0C98">
        <w:rPr>
          <w:rFonts w:asciiTheme="majorHAnsi" w:hAnsiTheme="majorHAnsi" w:cstheme="majorHAnsi"/>
          <w:b/>
          <w:i/>
          <w:sz w:val="24"/>
          <w:szCs w:val="24"/>
        </w:rPr>
        <w:t>(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>extrêmes type Covid, mais aussi l</w:t>
      </w:r>
      <w:r w:rsidR="004C129E" w:rsidRPr="002C0C98">
        <w:rPr>
          <w:rFonts w:asciiTheme="majorHAnsi" w:hAnsiTheme="majorHAnsi" w:cstheme="majorHAnsi"/>
          <w:b/>
          <w:i/>
          <w:sz w:val="24"/>
          <w:szCs w:val="24"/>
        </w:rPr>
        <w:t>iés au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 retour de la guerre en Europe, </w:t>
      </w:r>
      <w:r w:rsidR="004C129E"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à 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la crise de l’énergie ou encore </w:t>
      </w:r>
      <w:r w:rsidR="004C129E" w:rsidRPr="002C0C98">
        <w:rPr>
          <w:rFonts w:asciiTheme="majorHAnsi" w:hAnsiTheme="majorHAnsi" w:cstheme="majorHAnsi"/>
          <w:b/>
          <w:i/>
          <w:sz w:val="24"/>
          <w:szCs w:val="24"/>
        </w:rPr>
        <w:t xml:space="preserve">à 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>la remontée des tau</w:t>
      </w:r>
      <w:r w:rsidR="004C129E" w:rsidRPr="002C0C98">
        <w:rPr>
          <w:rFonts w:asciiTheme="majorHAnsi" w:hAnsiTheme="majorHAnsi" w:cstheme="majorHAnsi"/>
          <w:b/>
          <w:i/>
          <w:sz w:val="24"/>
          <w:szCs w:val="24"/>
        </w:rPr>
        <w:t>x)</w:t>
      </w:r>
      <w:r w:rsidR="00797330" w:rsidRPr="002C0C98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0701A0DB" w14:textId="648495AC" w:rsidR="00797330" w:rsidRPr="002C0C98" w:rsidRDefault="00797330" w:rsidP="00F15C76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3025FA5B" w14:textId="77777777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Pouvez-vous décrire la </w:t>
      </w:r>
      <w:r w:rsidRPr="002C0C98">
        <w:rPr>
          <w:rFonts w:asciiTheme="majorHAnsi" w:hAnsiTheme="majorHAnsi" w:cstheme="majorHAnsi"/>
          <w:b/>
          <w:sz w:val="24"/>
          <w:szCs w:val="24"/>
        </w:rPr>
        <w:t xml:space="preserve">répartition des actifs </w:t>
      </w:r>
      <w:r w:rsidRPr="002C0C98">
        <w:rPr>
          <w:rFonts w:asciiTheme="majorHAnsi" w:hAnsiTheme="majorHAnsi" w:cstheme="majorHAnsi"/>
          <w:sz w:val="24"/>
          <w:szCs w:val="24"/>
        </w:rPr>
        <w:t>au sein de votre portefeuille ? Lesquels sont gérés en interne ? Lesquels font l’objet d’une délégation de gestion ?</w:t>
      </w:r>
    </w:p>
    <w:p w14:paraId="3C024336" w14:textId="77777777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Le </w:t>
      </w:r>
      <w:r w:rsidRPr="002C0C98">
        <w:rPr>
          <w:rFonts w:asciiTheme="majorHAnsi" w:hAnsiTheme="majorHAnsi" w:cstheme="majorHAnsi"/>
          <w:b/>
          <w:sz w:val="24"/>
          <w:szCs w:val="24"/>
        </w:rPr>
        <w:t>pilotage par les risques</w:t>
      </w:r>
      <w:r w:rsidRPr="002C0C98">
        <w:rPr>
          <w:rFonts w:asciiTheme="majorHAnsi" w:hAnsiTheme="majorHAnsi" w:cstheme="majorHAnsi"/>
          <w:sz w:val="24"/>
          <w:szCs w:val="24"/>
        </w:rPr>
        <w:t xml:space="preserve"> est-il une technique de gestion de votre portefeuille ? Quels montants en encours sont concernés par ce pilotage ? Quelle est la cohérence du pilotage des risques liés à la gestion directe et de ceux liés à la gestion déléguée ?</w:t>
      </w:r>
    </w:p>
    <w:p w14:paraId="3DD93367" w14:textId="77777777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Quels sont les </w:t>
      </w:r>
      <w:r w:rsidRPr="002C0C98">
        <w:rPr>
          <w:rFonts w:asciiTheme="majorHAnsi" w:hAnsiTheme="majorHAnsi" w:cstheme="majorHAnsi"/>
          <w:b/>
          <w:sz w:val="24"/>
          <w:szCs w:val="24"/>
        </w:rPr>
        <w:t>types de risques</w:t>
      </w:r>
      <w:r w:rsidRPr="002C0C98">
        <w:rPr>
          <w:rFonts w:asciiTheme="majorHAnsi" w:hAnsiTheme="majorHAnsi" w:cstheme="majorHAnsi"/>
          <w:sz w:val="24"/>
          <w:szCs w:val="24"/>
        </w:rPr>
        <w:t xml:space="preserve"> couverts par votre politique de gestion des risques (financiers, de conformité, opérationnels, ESG, etc.) ?</w:t>
      </w:r>
    </w:p>
    <w:p w14:paraId="5095C684" w14:textId="77777777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Au sein de la direction financière (des investissements), quelles nouvelles </w:t>
      </w:r>
      <w:r w:rsidRPr="002C0C98">
        <w:rPr>
          <w:rFonts w:asciiTheme="majorHAnsi" w:hAnsiTheme="majorHAnsi" w:cstheme="majorHAnsi"/>
          <w:b/>
          <w:sz w:val="24"/>
          <w:szCs w:val="24"/>
        </w:rPr>
        <w:t xml:space="preserve">compétences </w:t>
      </w:r>
      <w:r w:rsidRPr="002C0C98">
        <w:rPr>
          <w:rFonts w:asciiTheme="majorHAnsi" w:hAnsiTheme="majorHAnsi" w:cstheme="majorHAnsi"/>
          <w:sz w:val="24"/>
          <w:szCs w:val="24"/>
        </w:rPr>
        <w:t xml:space="preserve">avez-vous développées ? Comment les équipes en charge du </w:t>
      </w:r>
      <w:proofErr w:type="spellStart"/>
      <w:r w:rsidRPr="002C0C98">
        <w:rPr>
          <w:rFonts w:asciiTheme="majorHAnsi" w:hAnsiTheme="majorHAnsi" w:cstheme="majorHAnsi"/>
          <w:i/>
          <w:sz w:val="24"/>
          <w:szCs w:val="24"/>
        </w:rPr>
        <w:t>risk</w:t>
      </w:r>
      <w:proofErr w:type="spellEnd"/>
      <w:r w:rsidRPr="002C0C98">
        <w:rPr>
          <w:rFonts w:asciiTheme="majorHAnsi" w:hAnsiTheme="majorHAnsi" w:cstheme="majorHAnsi"/>
          <w:i/>
          <w:sz w:val="24"/>
          <w:szCs w:val="24"/>
        </w:rPr>
        <w:t xml:space="preserve"> management</w:t>
      </w:r>
      <w:r w:rsidRPr="002C0C98">
        <w:rPr>
          <w:rFonts w:asciiTheme="majorHAnsi" w:hAnsiTheme="majorHAnsi" w:cstheme="majorHAnsi"/>
          <w:sz w:val="24"/>
          <w:szCs w:val="24"/>
        </w:rPr>
        <w:t xml:space="preserve"> sont-elles formées ?</w:t>
      </w:r>
    </w:p>
    <w:p w14:paraId="1CED9677" w14:textId="18D960E8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Quelles </w:t>
      </w:r>
      <w:r w:rsidRPr="002C0C98">
        <w:rPr>
          <w:rFonts w:asciiTheme="majorHAnsi" w:hAnsiTheme="majorHAnsi" w:cstheme="majorHAnsi"/>
          <w:b/>
          <w:sz w:val="24"/>
          <w:szCs w:val="24"/>
        </w:rPr>
        <w:t>techniques</w:t>
      </w:r>
      <w:r w:rsidRPr="002C0C98">
        <w:rPr>
          <w:rFonts w:asciiTheme="majorHAnsi" w:hAnsiTheme="majorHAnsi" w:cstheme="majorHAnsi"/>
          <w:sz w:val="24"/>
          <w:szCs w:val="24"/>
        </w:rPr>
        <w:t xml:space="preserve"> utilisez-vous </w:t>
      </w:r>
      <w:r w:rsidRPr="002C0C98">
        <w:rPr>
          <w:rFonts w:asciiTheme="majorHAnsi" w:hAnsiTheme="majorHAnsi" w:cstheme="majorHAnsi"/>
          <w:b/>
          <w:sz w:val="24"/>
          <w:szCs w:val="24"/>
        </w:rPr>
        <w:t>pour gérer les risques financiers</w:t>
      </w:r>
      <w:r w:rsidRPr="002C0C98">
        <w:rPr>
          <w:rFonts w:asciiTheme="majorHAnsi" w:hAnsiTheme="majorHAnsi" w:cstheme="majorHAnsi"/>
          <w:sz w:val="24"/>
          <w:szCs w:val="24"/>
        </w:rPr>
        <w:t xml:space="preserve"> (suivi d’indicateurs de risques, </w:t>
      </w:r>
      <w:r w:rsidRPr="002C0C98">
        <w:rPr>
          <w:rFonts w:asciiTheme="majorHAnsi" w:hAnsiTheme="majorHAnsi" w:cstheme="majorHAnsi"/>
          <w:i/>
          <w:sz w:val="24"/>
          <w:szCs w:val="24"/>
        </w:rPr>
        <w:t>stress tests</w:t>
      </w:r>
      <w:r w:rsidRPr="002C0C98">
        <w:rPr>
          <w:rFonts w:asciiTheme="majorHAnsi" w:hAnsiTheme="majorHAnsi" w:cstheme="majorHAnsi"/>
          <w:sz w:val="24"/>
          <w:szCs w:val="24"/>
        </w:rPr>
        <w:t xml:space="preserve">/scénarios </w:t>
      </w:r>
      <w:proofErr w:type="spellStart"/>
      <w:r w:rsidRPr="002C0C98">
        <w:rPr>
          <w:rFonts w:asciiTheme="majorHAnsi" w:hAnsiTheme="majorHAnsi" w:cstheme="majorHAnsi"/>
          <w:i/>
          <w:sz w:val="24"/>
          <w:szCs w:val="24"/>
        </w:rPr>
        <w:t>what</w:t>
      </w:r>
      <w:proofErr w:type="spellEnd"/>
      <w:r w:rsidRPr="002C0C98">
        <w:rPr>
          <w:rFonts w:asciiTheme="majorHAnsi" w:hAnsiTheme="majorHAnsi" w:cstheme="majorHAnsi"/>
          <w:i/>
          <w:sz w:val="24"/>
          <w:szCs w:val="24"/>
        </w:rPr>
        <w:t>-if</w:t>
      </w:r>
      <w:r w:rsidRPr="002C0C9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C0C98">
        <w:rPr>
          <w:rFonts w:asciiTheme="majorHAnsi" w:hAnsiTheme="majorHAnsi" w:cstheme="majorHAnsi"/>
          <w:i/>
          <w:sz w:val="24"/>
          <w:szCs w:val="24"/>
        </w:rPr>
        <w:t>drawdown</w:t>
      </w:r>
      <w:proofErr w:type="spellEnd"/>
      <w:r w:rsidRPr="002C0C98">
        <w:rPr>
          <w:rFonts w:asciiTheme="majorHAnsi" w:hAnsiTheme="majorHAnsi" w:cstheme="majorHAnsi"/>
          <w:sz w:val="24"/>
          <w:szCs w:val="24"/>
        </w:rPr>
        <w:t>, etc.) ? Comment appréhendez-vous les principaux risques financiers (de taux, de crédit, de change, de contrepartie, de volatilité) ? Quels indicateurs de risque suivez-vous particulièrement et comment</w:t>
      </w:r>
      <w:r w:rsidR="00B43649">
        <w:rPr>
          <w:rFonts w:asciiTheme="majorHAnsi" w:hAnsiTheme="majorHAnsi" w:cstheme="majorHAnsi"/>
          <w:sz w:val="24"/>
          <w:szCs w:val="24"/>
        </w:rPr>
        <w:t xml:space="preserve"> ? </w:t>
      </w:r>
      <w:r w:rsidRPr="002C0C98">
        <w:rPr>
          <w:rFonts w:asciiTheme="majorHAnsi" w:hAnsiTheme="majorHAnsi" w:cstheme="majorHAnsi"/>
          <w:sz w:val="24"/>
          <w:szCs w:val="24"/>
        </w:rPr>
        <w:t>Quelles décisions peuvent être prises en fonction de l’évolution de ces indicateurs ?</w:t>
      </w:r>
    </w:p>
    <w:p w14:paraId="61B204E8" w14:textId="77777777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Avez-vous une </w:t>
      </w:r>
      <w:r w:rsidRPr="002C0C98">
        <w:rPr>
          <w:rFonts w:asciiTheme="majorHAnsi" w:hAnsiTheme="majorHAnsi" w:cstheme="majorHAnsi"/>
          <w:b/>
          <w:sz w:val="24"/>
          <w:szCs w:val="24"/>
        </w:rPr>
        <w:t>stratégie particulière</w:t>
      </w:r>
      <w:r w:rsidRPr="002C0C98">
        <w:rPr>
          <w:rFonts w:asciiTheme="majorHAnsi" w:hAnsiTheme="majorHAnsi" w:cstheme="majorHAnsi"/>
          <w:sz w:val="24"/>
          <w:szCs w:val="24"/>
        </w:rPr>
        <w:t xml:space="preserve"> pour vous prémunir contre une hausse des taux, une dégradation des </w:t>
      </w:r>
      <w:r w:rsidRPr="002C0C98">
        <w:rPr>
          <w:rFonts w:asciiTheme="majorHAnsi" w:hAnsiTheme="majorHAnsi" w:cstheme="majorHAnsi"/>
          <w:i/>
          <w:sz w:val="24"/>
          <w:szCs w:val="24"/>
        </w:rPr>
        <w:t>spreads</w:t>
      </w:r>
      <w:r w:rsidRPr="002C0C98">
        <w:rPr>
          <w:rFonts w:asciiTheme="majorHAnsi" w:hAnsiTheme="majorHAnsi" w:cstheme="majorHAnsi"/>
          <w:sz w:val="24"/>
          <w:szCs w:val="24"/>
        </w:rPr>
        <w:t>, une hausse de vos risques de crédit, les baisses des marchés d’actions, de certaines devises, les risques liés à vos actifs immobiliers ou les risques spécifiques de vos FIA ?</w:t>
      </w:r>
    </w:p>
    <w:p w14:paraId="05732289" w14:textId="6329C901" w:rsidR="00797330" w:rsidRPr="002C0C98" w:rsidRDefault="000963FE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E</w:t>
      </w:r>
      <w:r w:rsidR="00797330" w:rsidRPr="002C0C98">
        <w:rPr>
          <w:rFonts w:asciiTheme="majorHAnsi" w:hAnsiTheme="majorHAnsi" w:cstheme="majorHAnsi"/>
          <w:sz w:val="24"/>
          <w:szCs w:val="24"/>
        </w:rPr>
        <w:t xml:space="preserve">laborez-vous un ou des </w:t>
      </w:r>
      <w:r w:rsidR="00797330" w:rsidRPr="002C0C98">
        <w:rPr>
          <w:rFonts w:asciiTheme="majorHAnsi" w:hAnsiTheme="majorHAnsi" w:cstheme="majorHAnsi"/>
          <w:b/>
          <w:sz w:val="24"/>
          <w:szCs w:val="24"/>
        </w:rPr>
        <w:t xml:space="preserve">scénarios macroéconomiques </w:t>
      </w:r>
      <w:r w:rsidR="00797330" w:rsidRPr="002C0C98">
        <w:rPr>
          <w:rFonts w:asciiTheme="majorHAnsi" w:hAnsiTheme="majorHAnsi" w:cstheme="majorHAnsi"/>
          <w:sz w:val="24"/>
          <w:szCs w:val="24"/>
        </w:rPr>
        <w:t>? Si oui,</w:t>
      </w:r>
      <w:r w:rsidR="00797330" w:rsidRPr="002C0C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7330" w:rsidRPr="002C0C98">
        <w:rPr>
          <w:rFonts w:asciiTheme="majorHAnsi" w:hAnsiTheme="majorHAnsi" w:cstheme="majorHAnsi"/>
          <w:sz w:val="24"/>
          <w:szCs w:val="24"/>
        </w:rPr>
        <w:t xml:space="preserve">pouvez-vous donner quelques exemples (déflation durable, déflation et/ou de reprise de l’inflation, prévention de l’impact des taux bas et négatifs à 5-10 ans, etc.) ? Comment ces scénarios sont-ils utilisés pour gérer les risques financiers ? Comment effectuez-vous le </w:t>
      </w:r>
      <w:r w:rsidR="00797330" w:rsidRPr="002C0C98">
        <w:rPr>
          <w:rFonts w:asciiTheme="majorHAnsi" w:hAnsiTheme="majorHAnsi" w:cstheme="majorHAnsi"/>
          <w:b/>
          <w:sz w:val="24"/>
          <w:szCs w:val="24"/>
        </w:rPr>
        <w:t>suivi et le contrôle des risques</w:t>
      </w:r>
      <w:r w:rsidR="00797330" w:rsidRPr="002C0C98">
        <w:rPr>
          <w:rFonts w:asciiTheme="majorHAnsi" w:hAnsiTheme="majorHAnsi" w:cstheme="majorHAnsi"/>
          <w:sz w:val="24"/>
          <w:szCs w:val="24"/>
        </w:rPr>
        <w:t xml:space="preserve"> ?</w:t>
      </w:r>
    </w:p>
    <w:p w14:paraId="4DEA41C0" w14:textId="77777777" w:rsidR="00797330" w:rsidRPr="002C0C98" w:rsidRDefault="00797330" w:rsidP="00797330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Pour les trois ans à venir, quels sont les trois principaux risques que vous identifiez ? Pouvez-vous détailler ?</w:t>
      </w:r>
    </w:p>
    <w:p w14:paraId="2EE94955" w14:textId="77777777" w:rsidR="00797330" w:rsidRPr="002C0C98" w:rsidRDefault="00797330" w:rsidP="00797330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En quoi votre gestion par les risques est-elle innovante ? Quelle initiative illustre cela ?</w:t>
      </w:r>
    </w:p>
    <w:p w14:paraId="46AEFF8B" w14:textId="72D7E5D6" w:rsidR="00797330" w:rsidRPr="002C0C98" w:rsidRDefault="00797330" w:rsidP="00797330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Avez-vous adopté de nouvelles techniques innovantes en gestion des risques sur les deux dernières années ? Si oui lesquelles ?</w:t>
      </w:r>
    </w:p>
    <w:p w14:paraId="3A2394FB" w14:textId="77777777" w:rsidR="00797330" w:rsidRPr="002C0C98" w:rsidRDefault="00797330" w:rsidP="00DC1A0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7E1BAEE" w14:textId="575E15FC" w:rsidR="00797330" w:rsidRPr="002C0C98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Les </w:t>
      </w:r>
      <w:r w:rsidRPr="002C0C98">
        <w:rPr>
          <w:rFonts w:asciiTheme="majorHAnsi" w:hAnsiTheme="majorHAnsi" w:cstheme="majorHAnsi"/>
          <w:b/>
          <w:sz w:val="24"/>
          <w:szCs w:val="24"/>
        </w:rPr>
        <w:t>critères ESG</w:t>
      </w:r>
      <w:r w:rsidRPr="002C0C98">
        <w:rPr>
          <w:rFonts w:asciiTheme="majorHAnsi" w:hAnsiTheme="majorHAnsi" w:cstheme="majorHAnsi"/>
          <w:sz w:val="24"/>
          <w:szCs w:val="24"/>
        </w:rPr>
        <w:t xml:space="preserve"> font-ils partie des informations que vous utilisez pour gérer les risques (financiers, d’image/réputation, etc.) ? Si oui, comment les utilisez-vous ?</w:t>
      </w:r>
    </w:p>
    <w:p w14:paraId="3843581D" w14:textId="77777777" w:rsidR="00E12429" w:rsidRPr="002C0C98" w:rsidRDefault="00E12429" w:rsidP="00E12429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4F7E3851" w14:textId="7AF46454" w:rsidR="00E12429" w:rsidRPr="00B43649" w:rsidRDefault="00E12429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Pouvez-vous détailler le process d’analyse et de suivi des </w:t>
      </w:r>
      <w:r w:rsidRPr="002C0C98">
        <w:rPr>
          <w:rFonts w:asciiTheme="majorHAnsi" w:hAnsiTheme="majorHAnsi" w:cstheme="majorHAnsi"/>
          <w:b/>
          <w:bCs/>
          <w:sz w:val="24"/>
          <w:szCs w:val="24"/>
        </w:rPr>
        <w:t xml:space="preserve">risques liés aux actifs réels que vous avez en portefeuille (immobilier, infrastructures, private </w:t>
      </w:r>
      <w:proofErr w:type="spellStart"/>
      <w:r w:rsidRPr="002C0C98">
        <w:rPr>
          <w:rFonts w:asciiTheme="majorHAnsi" w:hAnsiTheme="majorHAnsi" w:cstheme="majorHAnsi"/>
          <w:b/>
          <w:bCs/>
          <w:sz w:val="24"/>
          <w:szCs w:val="24"/>
        </w:rPr>
        <w:t>equity</w:t>
      </w:r>
      <w:proofErr w:type="spellEnd"/>
      <w:r w:rsidRPr="002C0C98">
        <w:rPr>
          <w:rFonts w:asciiTheme="majorHAnsi" w:hAnsiTheme="majorHAnsi" w:cstheme="majorHAnsi"/>
          <w:b/>
          <w:bCs/>
          <w:sz w:val="24"/>
          <w:szCs w:val="24"/>
        </w:rPr>
        <w:t xml:space="preserve"> et dette </w:t>
      </w:r>
      <w:r w:rsidRPr="002C0C98">
        <w:rPr>
          <w:rFonts w:asciiTheme="majorHAnsi" w:hAnsiTheme="majorHAnsi" w:cstheme="majorHAnsi"/>
          <w:b/>
          <w:bCs/>
          <w:sz w:val="24"/>
          <w:szCs w:val="24"/>
        </w:rPr>
        <w:lastRenderedPageBreak/>
        <w:t>privée</w:t>
      </w:r>
      <w:r w:rsidRPr="00B43649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B43649">
        <w:rPr>
          <w:rFonts w:asciiTheme="majorHAnsi" w:hAnsiTheme="majorHAnsi" w:cstheme="majorHAnsi"/>
          <w:sz w:val="24"/>
          <w:szCs w:val="24"/>
        </w:rPr>
        <w:t> ? Comment cette analyse et ce suivi ont-ils évolué sur les trois dernières années ?</w:t>
      </w:r>
    </w:p>
    <w:p w14:paraId="59CD2E93" w14:textId="7DE274A3" w:rsidR="00797330" w:rsidRPr="00B43649" w:rsidRDefault="00797330" w:rsidP="0079733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 xml:space="preserve">Comment gérez-vous </w:t>
      </w:r>
      <w:r w:rsidRPr="00B43649">
        <w:rPr>
          <w:rFonts w:asciiTheme="majorHAnsi" w:hAnsiTheme="majorHAnsi" w:cstheme="majorHAnsi"/>
          <w:b/>
          <w:sz w:val="24"/>
          <w:szCs w:val="24"/>
        </w:rPr>
        <w:t xml:space="preserve">les risques de conformité </w:t>
      </w:r>
      <w:r w:rsidRPr="00B43649">
        <w:rPr>
          <w:rFonts w:asciiTheme="majorHAnsi" w:hAnsiTheme="majorHAnsi" w:cstheme="majorHAnsi"/>
          <w:sz w:val="24"/>
          <w:szCs w:val="24"/>
        </w:rPr>
        <w:t xml:space="preserve">? Les risques </w:t>
      </w:r>
      <w:r w:rsidRPr="00B43649">
        <w:rPr>
          <w:rFonts w:asciiTheme="majorHAnsi" w:hAnsiTheme="majorHAnsi" w:cstheme="majorHAnsi"/>
          <w:b/>
          <w:sz w:val="24"/>
          <w:szCs w:val="24"/>
        </w:rPr>
        <w:t>de réputation</w:t>
      </w:r>
      <w:r w:rsidR="005B097D" w:rsidRPr="00B43649">
        <w:rPr>
          <w:rFonts w:asciiTheme="majorHAnsi" w:hAnsiTheme="majorHAnsi" w:cstheme="majorHAnsi"/>
          <w:b/>
          <w:sz w:val="24"/>
          <w:szCs w:val="24"/>
        </w:rPr>
        <w:t> </w:t>
      </w:r>
      <w:r w:rsidR="005B097D" w:rsidRPr="00B43649">
        <w:rPr>
          <w:rFonts w:asciiTheme="majorHAnsi" w:hAnsiTheme="majorHAnsi" w:cstheme="majorHAnsi"/>
          <w:sz w:val="24"/>
          <w:szCs w:val="24"/>
        </w:rPr>
        <w:t>?</w:t>
      </w:r>
    </w:p>
    <w:p w14:paraId="2F80AFBF" w14:textId="074F9D58" w:rsidR="00797330" w:rsidRPr="00B43649" w:rsidRDefault="00797330" w:rsidP="0079733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Quelles mesures ont</w:t>
      </w:r>
      <w:r w:rsidR="000963FE" w:rsidRPr="00B43649">
        <w:rPr>
          <w:rFonts w:asciiTheme="majorHAnsi" w:hAnsiTheme="majorHAnsi" w:cstheme="majorHAnsi"/>
          <w:sz w:val="24"/>
          <w:szCs w:val="24"/>
        </w:rPr>
        <w:t xml:space="preserve"> </w:t>
      </w:r>
      <w:r w:rsidRPr="00B43649">
        <w:rPr>
          <w:rFonts w:asciiTheme="majorHAnsi" w:hAnsiTheme="majorHAnsi" w:cstheme="majorHAnsi"/>
          <w:sz w:val="24"/>
          <w:szCs w:val="24"/>
        </w:rPr>
        <w:t xml:space="preserve">été prises en matière de </w:t>
      </w:r>
      <w:r w:rsidR="000963FE" w:rsidRPr="00B43649">
        <w:rPr>
          <w:rFonts w:asciiTheme="majorHAnsi" w:hAnsiTheme="majorHAnsi" w:cstheme="majorHAnsi"/>
          <w:b/>
          <w:sz w:val="24"/>
          <w:szCs w:val="24"/>
        </w:rPr>
        <w:t>cybersécurité</w:t>
      </w:r>
      <w:r w:rsidRPr="00B436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43649">
        <w:rPr>
          <w:rFonts w:asciiTheme="majorHAnsi" w:hAnsiTheme="majorHAnsi" w:cstheme="majorHAnsi"/>
          <w:sz w:val="24"/>
          <w:szCs w:val="24"/>
        </w:rPr>
        <w:t xml:space="preserve">? Comment la question de la cybersécurité liée aux investissements a-t-elle évolué dans votre institution au cours des deux dernières années ? </w:t>
      </w:r>
    </w:p>
    <w:p w14:paraId="0E74DEF3" w14:textId="28D1EF68" w:rsidR="00797330" w:rsidRPr="00B43649" w:rsidRDefault="00797330" w:rsidP="00797330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Plus globalement, quelles initiatives pour améliorer votre dispositif de gestion des risques prévoyez-vous de mener dans les trois prochaines années ?</w:t>
      </w:r>
    </w:p>
    <w:p w14:paraId="2D00849D" w14:textId="1CB1E0CD" w:rsidR="00797330" w:rsidRPr="00B43649" w:rsidRDefault="00797330" w:rsidP="0079733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09D949" w14:textId="77777777" w:rsidR="00797330" w:rsidRPr="00B43649" w:rsidRDefault="00797330" w:rsidP="0079733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EC4046" w14:textId="0FAF3F4C" w:rsidR="00797330" w:rsidRPr="00B43649" w:rsidRDefault="00797330" w:rsidP="00797330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43649">
        <w:rPr>
          <w:rFonts w:asciiTheme="majorHAnsi" w:hAnsiTheme="majorHAnsi" w:cstheme="majorHAnsi"/>
          <w:b/>
          <w:sz w:val="24"/>
          <w:szCs w:val="24"/>
          <w:u w:val="single"/>
        </w:rPr>
        <w:t>En termes d’organisation</w:t>
      </w:r>
      <w:r w:rsidR="00C36245" w:rsidRPr="00B43649">
        <w:rPr>
          <w:rFonts w:asciiTheme="majorHAnsi" w:hAnsiTheme="majorHAnsi" w:cstheme="majorHAnsi"/>
          <w:b/>
          <w:sz w:val="24"/>
          <w:szCs w:val="24"/>
          <w:u w:val="single"/>
        </w:rPr>
        <w:t> :</w:t>
      </w:r>
    </w:p>
    <w:p w14:paraId="0D6A6A9D" w14:textId="72076A11" w:rsidR="00797330" w:rsidRPr="00B43649" w:rsidRDefault="00797330" w:rsidP="00797330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 xml:space="preserve">Vous faites-vous </w:t>
      </w:r>
      <w:r w:rsidRPr="00B43649">
        <w:rPr>
          <w:rFonts w:asciiTheme="majorHAnsi" w:hAnsiTheme="majorHAnsi" w:cstheme="majorHAnsi"/>
          <w:b/>
          <w:sz w:val="24"/>
          <w:szCs w:val="24"/>
        </w:rPr>
        <w:t>aider par un tiers</w:t>
      </w:r>
      <w:r w:rsidRPr="00B43649">
        <w:rPr>
          <w:rFonts w:asciiTheme="majorHAnsi" w:hAnsiTheme="majorHAnsi" w:cstheme="majorHAnsi"/>
          <w:sz w:val="24"/>
          <w:szCs w:val="24"/>
        </w:rPr>
        <w:t xml:space="preserve"> prestataire ?</w:t>
      </w:r>
      <w:r w:rsidRPr="00B436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43649">
        <w:rPr>
          <w:rFonts w:asciiTheme="majorHAnsi" w:hAnsiTheme="majorHAnsi" w:cstheme="majorHAnsi"/>
          <w:sz w:val="24"/>
          <w:szCs w:val="24"/>
        </w:rPr>
        <w:t>Une filiale ?</w:t>
      </w:r>
      <w:r w:rsidRPr="00B436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43649">
        <w:rPr>
          <w:rFonts w:asciiTheme="majorHAnsi" w:hAnsiTheme="majorHAnsi" w:cstheme="majorHAnsi"/>
          <w:sz w:val="24"/>
          <w:szCs w:val="24"/>
        </w:rPr>
        <w:t>Une société sœur</w:t>
      </w:r>
      <w:r w:rsidR="005B097D" w:rsidRPr="00B43649">
        <w:rPr>
          <w:rFonts w:asciiTheme="majorHAnsi" w:hAnsiTheme="majorHAnsi" w:cstheme="majorHAnsi"/>
          <w:sz w:val="24"/>
          <w:szCs w:val="24"/>
        </w:rPr>
        <w:t> ?</w:t>
      </w:r>
      <w:r w:rsidRPr="00B43649">
        <w:rPr>
          <w:rFonts w:asciiTheme="majorHAnsi" w:hAnsiTheme="majorHAnsi" w:cstheme="majorHAnsi"/>
          <w:sz w:val="24"/>
          <w:szCs w:val="24"/>
        </w:rPr>
        <w:t xml:space="preserve"> Vous appuyez</w:t>
      </w:r>
      <w:r w:rsidR="000963FE" w:rsidRPr="00B43649">
        <w:rPr>
          <w:rFonts w:asciiTheme="majorHAnsi" w:hAnsiTheme="majorHAnsi" w:cstheme="majorHAnsi"/>
          <w:sz w:val="24"/>
          <w:szCs w:val="24"/>
        </w:rPr>
        <w:t>-</w:t>
      </w:r>
      <w:r w:rsidRPr="00B43649">
        <w:rPr>
          <w:rFonts w:asciiTheme="majorHAnsi" w:hAnsiTheme="majorHAnsi" w:cstheme="majorHAnsi"/>
          <w:sz w:val="24"/>
          <w:szCs w:val="24"/>
        </w:rPr>
        <w:t>vous sur des agences spécialisées (recherche financière, agence de notation, BFI, etc.) ?</w:t>
      </w:r>
    </w:p>
    <w:p w14:paraId="4688D0D1" w14:textId="46535C02" w:rsidR="00797330" w:rsidRPr="00B43649" w:rsidRDefault="00797330" w:rsidP="00797330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 xml:space="preserve">De quelles </w:t>
      </w:r>
      <w:r w:rsidRPr="00B43649">
        <w:rPr>
          <w:rFonts w:asciiTheme="majorHAnsi" w:hAnsiTheme="majorHAnsi" w:cstheme="majorHAnsi"/>
          <w:b/>
          <w:sz w:val="24"/>
          <w:szCs w:val="24"/>
        </w:rPr>
        <w:t>ressources et moyens</w:t>
      </w:r>
      <w:r w:rsidRPr="00B43649">
        <w:rPr>
          <w:rFonts w:asciiTheme="majorHAnsi" w:hAnsiTheme="majorHAnsi" w:cstheme="majorHAnsi"/>
          <w:sz w:val="24"/>
          <w:szCs w:val="24"/>
        </w:rPr>
        <w:t xml:space="preserve"> disposez-vous pour gérer les risques ? Comment êtes-vous organisé</w:t>
      </w:r>
      <w:r w:rsidR="000963FE" w:rsidRPr="00B43649">
        <w:rPr>
          <w:rFonts w:asciiTheme="majorHAnsi" w:hAnsiTheme="majorHAnsi" w:cstheme="majorHAnsi"/>
          <w:sz w:val="24"/>
          <w:szCs w:val="24"/>
        </w:rPr>
        <w:t>(e)</w:t>
      </w:r>
      <w:r w:rsidRPr="00B43649">
        <w:rPr>
          <w:rFonts w:asciiTheme="majorHAnsi" w:hAnsiTheme="majorHAnsi" w:cstheme="majorHAnsi"/>
          <w:sz w:val="24"/>
          <w:szCs w:val="24"/>
        </w:rPr>
        <w:t xml:space="preserve"> ? Avez-vous un comité des risques ?</w:t>
      </w:r>
    </w:p>
    <w:p w14:paraId="4B3FD7AE" w14:textId="77777777" w:rsidR="00797330" w:rsidRPr="002C0C98" w:rsidRDefault="00797330" w:rsidP="00797330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 xml:space="preserve">Un </w:t>
      </w:r>
      <w:r w:rsidRPr="00B43649">
        <w:rPr>
          <w:rFonts w:asciiTheme="majorHAnsi" w:hAnsiTheme="majorHAnsi" w:cstheme="majorHAnsi"/>
          <w:b/>
          <w:sz w:val="24"/>
          <w:szCs w:val="24"/>
        </w:rPr>
        <w:t>dossier préparatoire</w:t>
      </w:r>
      <w:r w:rsidRPr="00B43649">
        <w:rPr>
          <w:rFonts w:asciiTheme="majorHAnsi" w:hAnsiTheme="majorHAnsi" w:cstheme="majorHAnsi"/>
          <w:sz w:val="24"/>
          <w:szCs w:val="24"/>
        </w:rPr>
        <w:t xml:space="preserve"> intégrant une </w:t>
      </w:r>
      <w:r w:rsidRPr="002C0C98">
        <w:rPr>
          <w:rFonts w:asciiTheme="majorHAnsi" w:hAnsiTheme="majorHAnsi" w:cstheme="majorHAnsi"/>
          <w:sz w:val="24"/>
          <w:szCs w:val="24"/>
        </w:rPr>
        <w:t>analyse des risques de la gestion financière et des portefeuilles est-il envoyé aux administrateurs en amont du conseil d’administration ? Combien de temps avant le conseil ?</w:t>
      </w:r>
    </w:p>
    <w:p w14:paraId="0000003A" w14:textId="37A1E1A8" w:rsidR="00724B76" w:rsidRPr="002C0C98" w:rsidRDefault="00724B76" w:rsidP="00797330">
      <w:pPr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3B" w14:textId="77777777" w:rsidR="00724B76" w:rsidRPr="002C0C98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1A27A2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3C" w14:textId="523BA467" w:rsidR="00724B76" w:rsidRPr="00D421A4" w:rsidRDefault="00E5350D" w:rsidP="00C36245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 xml:space="preserve">Prix de la </w:t>
      </w:r>
      <w:r w:rsidR="008D1726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m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eilleure initiative en matière de financement des entreprises</w:t>
      </w:r>
      <w:r w:rsidR="00D421A4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*</w:t>
      </w:r>
      <w:r w:rsidR="005B097D" w:rsidRPr="00D421A4">
        <w:rPr>
          <w:rFonts w:asciiTheme="majorHAnsi" w:hAnsiTheme="majorHAnsi" w:cstheme="majorHAnsi"/>
          <w:b/>
          <w:color w:val="C1092B"/>
          <w:sz w:val="32"/>
          <w:szCs w:val="32"/>
        </w:rPr>
        <w:t xml:space="preserve"> 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participant à la transition écologique</w:t>
      </w:r>
    </w:p>
    <w:p w14:paraId="6D65B4EB" w14:textId="77777777" w:rsidR="00F15C76" w:rsidRPr="002C0C98" w:rsidRDefault="00F15C76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3D" w14:textId="7EC6A6A4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C0C9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Décrivez une initiative concrète illustrant votre démarche en matière de financement des </w:t>
      </w:r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entreprises </w:t>
      </w:r>
      <w:bookmarkStart w:id="1" w:name="_Hlk94520932"/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>(</w:t>
      </w:r>
      <w:r w:rsid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>*</w:t>
      </w:r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investissements </w:t>
      </w:r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non cotés</w:t>
      </w:r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) </w:t>
      </w:r>
      <w:bookmarkEnd w:id="1"/>
      <w:r w:rsidRPr="00B4364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avec l’ambition de participer à la transition écologique. En répondant </w:t>
      </w:r>
      <w:r w:rsidRPr="002C0C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aux questions suivantes, éclairez la façon dont cet engagement oriente vos choix en matière de financement/investissement dans des entreprises, et comment intervient le critère de la performance.</w:t>
      </w:r>
    </w:p>
    <w:p w14:paraId="6927D863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A036257" w14:textId="77777777" w:rsidR="00E90070" w:rsidRPr="002C0C98" w:rsidRDefault="00E90070" w:rsidP="00E9007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indicateurs liés à la transition écologique suivez-vous dans le cadre du financement des entreprises ?</w:t>
      </w:r>
    </w:p>
    <w:p w14:paraId="2EE081F1" w14:textId="77777777" w:rsidR="00E90070" w:rsidRPr="002C0C98" w:rsidRDefault="00E90070" w:rsidP="00E9007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votre politique d’investissements s’intègre-t-elle dans un objectif plus vaste de respect des ODD, spécifiquement liés à la transition écologique ?</w:t>
      </w:r>
    </w:p>
    <w:p w14:paraId="75E5C853" w14:textId="77777777" w:rsidR="00E90070" w:rsidRPr="002C0C98" w:rsidRDefault="00E90070" w:rsidP="00E9007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la prise en compte de vos objectifs et le suivi orientent-ils la sélection des gérants avec lesquels vous travaillez ? Qu’attendez-vous d’eux ?</w:t>
      </w:r>
    </w:p>
    <w:p w14:paraId="0B4306D3" w14:textId="77777777" w:rsidR="00E90070" w:rsidRPr="002C0C98" w:rsidRDefault="00E90070" w:rsidP="00E9007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Si les gérants à qui vous déléguez vos investissements n’atteignent pas les objectifs, quelles sanctions avez-vous prévues ? Dans quel délai ?</w:t>
      </w:r>
    </w:p>
    <w:p w14:paraId="00000042" w14:textId="77777777" w:rsidR="00724B76" w:rsidRPr="002C0C98" w:rsidRDefault="00724B76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000043" w14:textId="77777777" w:rsidR="00724B76" w:rsidRPr="002C0C98" w:rsidRDefault="00724B76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48BD39C" w14:textId="77777777" w:rsidR="00B1094F" w:rsidRPr="002C0C98" w:rsidRDefault="00B1094F" w:rsidP="00F15C7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C0C98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44" w14:textId="02DC165E" w:rsidR="00724B76" w:rsidRPr="00D421A4" w:rsidRDefault="00E5350D" w:rsidP="00C36245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32"/>
          <w:szCs w:val="32"/>
        </w:rPr>
      </w:pP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lastRenderedPageBreak/>
        <w:t xml:space="preserve">Prix de la </w:t>
      </w:r>
      <w:r w:rsidR="00F15C76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m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 xml:space="preserve">eilleure </w:t>
      </w:r>
      <w:r w:rsidR="00F15C76" w:rsidRPr="00D421A4">
        <w:rPr>
          <w:rFonts w:asciiTheme="majorHAnsi" w:hAnsiTheme="majorHAnsi" w:cstheme="majorHAnsi"/>
          <w:b/>
          <w:color w:val="C1092B"/>
          <w:sz w:val="32"/>
          <w:szCs w:val="32"/>
        </w:rPr>
        <w:t>g</w:t>
      </w:r>
      <w:r w:rsidRPr="00D421A4">
        <w:rPr>
          <w:rFonts w:asciiTheme="majorHAnsi" w:hAnsiTheme="majorHAnsi" w:cstheme="majorHAnsi"/>
          <w:b/>
          <w:color w:val="C1092B"/>
          <w:sz w:val="32"/>
          <w:szCs w:val="32"/>
        </w:rPr>
        <w:t>ouvernance en faveur du déploiement de la raison d’être</w:t>
      </w:r>
    </w:p>
    <w:p w14:paraId="32476388" w14:textId="77777777" w:rsidR="00F15C76" w:rsidRPr="002C0C98" w:rsidRDefault="00F15C76" w:rsidP="00F15C76">
      <w:pPr>
        <w:pStyle w:val="Paragraphedeliste"/>
        <w:spacing w:line="240" w:lineRule="auto"/>
        <w:ind w:left="0"/>
        <w:jc w:val="both"/>
        <w:rPr>
          <w:rFonts w:asciiTheme="majorHAnsi" w:hAnsiTheme="majorHAnsi" w:cstheme="majorHAnsi"/>
          <w:b/>
          <w:color w:val="C1092B"/>
          <w:sz w:val="24"/>
          <w:szCs w:val="24"/>
        </w:rPr>
      </w:pPr>
    </w:p>
    <w:p w14:paraId="00000045" w14:textId="2430A104" w:rsidR="00724B76" w:rsidRPr="002C0C98" w:rsidRDefault="00E5350D" w:rsidP="00F15C76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C0C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Décrivez comment la gestion d’actifs sert la raison d’être de votre institution et comment cette dernière se décline auprès des différentes parties prenantes. Pour cela, répondez aux questions suivantes</w:t>
      </w:r>
      <w:r w:rsidR="00F15C76" w:rsidRPr="002C0C9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2C0C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:</w:t>
      </w:r>
    </w:p>
    <w:p w14:paraId="13ACCC33" w14:textId="77777777" w:rsidR="00F15C76" w:rsidRPr="002C0C98" w:rsidRDefault="00F15C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D26AC8" w14:textId="7A87DD23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Pouvez-vous détailler la raison d’être de votre institution</w:t>
      </w:r>
      <w:r w:rsidR="005B097D" w:rsidRPr="002C0C98">
        <w:rPr>
          <w:rFonts w:asciiTheme="majorHAnsi" w:hAnsiTheme="majorHAnsi" w:cstheme="majorHAnsi"/>
          <w:sz w:val="24"/>
          <w:szCs w:val="24"/>
        </w:rPr>
        <w:t> ?</w:t>
      </w:r>
    </w:p>
    <w:p w14:paraId="66573732" w14:textId="77777777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s’articule-t-elle autour de votre politique d’investissement ?</w:t>
      </w:r>
    </w:p>
    <w:p w14:paraId="3AED7060" w14:textId="77777777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Avez-vous revu votre politique d’investissement après l’adoption de votre raison d’être ?</w:t>
      </w:r>
    </w:p>
    <w:p w14:paraId="41FCEC57" w14:textId="77777777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Quels objectifs vous êtes-vous fixés par rapport à cette raison d’être ?</w:t>
      </w:r>
    </w:p>
    <w:p w14:paraId="1F039ACD" w14:textId="77777777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Comment avez-vous mobilisé votre écosystème (salariés, clients, fournisseurs, etc.) ?</w:t>
      </w:r>
    </w:p>
    <w:p w14:paraId="6856721A" w14:textId="77777777" w:rsidR="00E90070" w:rsidRPr="002C0C98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>Avez-vous l’intention de poursuivre votre initiative en passant société à mission et si oui, à quel horizon ?</w:t>
      </w:r>
    </w:p>
    <w:p w14:paraId="57644229" w14:textId="77777777" w:rsidR="00E90070" w:rsidRPr="00B43649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0C98">
        <w:rPr>
          <w:rFonts w:asciiTheme="majorHAnsi" w:hAnsiTheme="majorHAnsi" w:cstheme="majorHAnsi"/>
          <w:sz w:val="24"/>
          <w:szCs w:val="24"/>
        </w:rPr>
        <w:t xml:space="preserve">La mise en place de </w:t>
      </w:r>
      <w:r w:rsidRPr="00B43649">
        <w:rPr>
          <w:rFonts w:asciiTheme="majorHAnsi" w:hAnsiTheme="majorHAnsi" w:cstheme="majorHAnsi"/>
          <w:sz w:val="24"/>
          <w:szCs w:val="24"/>
        </w:rPr>
        <w:t>votre raison d’être, voire de votre société à mission, vous amène-t-elle à renoncer à certains investissements réalisés dans le passé ?</w:t>
      </w:r>
    </w:p>
    <w:p w14:paraId="3C4AFC41" w14:textId="77777777" w:rsidR="00E90070" w:rsidRPr="00B43649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Présentez les interactions entre votre établissement et vos sociétés de gestion partenaires dans le cadre du travail de réflexion et de construction de votre raison d’être.</w:t>
      </w:r>
    </w:p>
    <w:p w14:paraId="23BC2FE4" w14:textId="7F817337" w:rsidR="00E90070" w:rsidRPr="00B43649" w:rsidRDefault="00E90070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Comment a évolué votre gouvernance sur les deux dernières années ? En quoi a-t-elle progressé ?</w:t>
      </w:r>
    </w:p>
    <w:p w14:paraId="242E0FC0" w14:textId="306E98F6" w:rsidR="004C129E" w:rsidRPr="00B43649" w:rsidRDefault="004C129E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Quelles améliorations avez-vous effectué</w:t>
      </w:r>
      <w:r w:rsidR="00AF125E" w:rsidRPr="00B43649">
        <w:rPr>
          <w:rFonts w:asciiTheme="majorHAnsi" w:hAnsiTheme="majorHAnsi" w:cstheme="majorHAnsi"/>
          <w:sz w:val="24"/>
          <w:szCs w:val="24"/>
        </w:rPr>
        <w:t>es</w:t>
      </w:r>
      <w:r w:rsidRPr="00B43649">
        <w:rPr>
          <w:rFonts w:asciiTheme="majorHAnsi" w:hAnsiTheme="majorHAnsi" w:cstheme="majorHAnsi"/>
          <w:sz w:val="24"/>
          <w:szCs w:val="24"/>
        </w:rPr>
        <w:t xml:space="preserve"> en matière de politique RSE sur les deux dernières années ?</w:t>
      </w:r>
    </w:p>
    <w:p w14:paraId="3DDF94D0" w14:textId="0F60AA74" w:rsidR="00DC1A03" w:rsidRPr="00B43649" w:rsidRDefault="004C129E" w:rsidP="00DC1A0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Avez-vous obtenu un label RSE</w:t>
      </w:r>
      <w:r w:rsidR="00DC1A03" w:rsidRPr="00B43649">
        <w:rPr>
          <w:rFonts w:asciiTheme="majorHAnsi" w:hAnsiTheme="majorHAnsi" w:cstheme="majorHAnsi"/>
          <w:sz w:val="24"/>
          <w:szCs w:val="24"/>
        </w:rPr>
        <w:t xml:space="preserve"> ou une notation RSE</w:t>
      </w:r>
      <w:r w:rsidR="00D421A4" w:rsidRPr="00B43649">
        <w:rPr>
          <w:rFonts w:asciiTheme="majorHAnsi" w:hAnsiTheme="majorHAnsi" w:cstheme="majorHAnsi"/>
          <w:sz w:val="24"/>
          <w:szCs w:val="24"/>
        </w:rPr>
        <w:t> ?</w:t>
      </w:r>
      <w:r w:rsidRPr="00B43649">
        <w:rPr>
          <w:rFonts w:asciiTheme="majorHAnsi" w:hAnsiTheme="majorHAnsi" w:cstheme="majorHAnsi"/>
          <w:sz w:val="24"/>
          <w:szCs w:val="24"/>
        </w:rPr>
        <w:t xml:space="preserve"> Si non, avez-vous l’intention d’obtenir un label RSE </w:t>
      </w:r>
      <w:r w:rsidR="00DC1A03" w:rsidRPr="00B43649">
        <w:rPr>
          <w:rFonts w:asciiTheme="majorHAnsi" w:hAnsiTheme="majorHAnsi" w:cstheme="majorHAnsi"/>
          <w:sz w:val="24"/>
          <w:szCs w:val="24"/>
        </w:rPr>
        <w:t>ou une notation RSE</w:t>
      </w:r>
      <w:r w:rsidR="00D421A4" w:rsidRPr="00B43649">
        <w:rPr>
          <w:rFonts w:asciiTheme="majorHAnsi" w:hAnsiTheme="majorHAnsi" w:cstheme="majorHAnsi"/>
          <w:sz w:val="24"/>
          <w:szCs w:val="24"/>
        </w:rPr>
        <w:t> ?</w:t>
      </w:r>
      <w:r w:rsidRPr="00B43649">
        <w:rPr>
          <w:rFonts w:asciiTheme="majorHAnsi" w:hAnsiTheme="majorHAnsi" w:cstheme="majorHAnsi"/>
          <w:sz w:val="24"/>
          <w:szCs w:val="24"/>
        </w:rPr>
        <w:t xml:space="preserve"> Si oui, à quelle échéance ?</w:t>
      </w:r>
    </w:p>
    <w:p w14:paraId="4B1703BB" w14:textId="097A9D6E" w:rsidR="00170FB2" w:rsidRPr="00B43649" w:rsidRDefault="00170FB2" w:rsidP="00E9007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>Etes-vous attentif</w:t>
      </w:r>
      <w:r w:rsidR="00AF125E" w:rsidRPr="00B43649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F125E" w:rsidRPr="00B43649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="00AF125E" w:rsidRPr="00B43649">
        <w:rPr>
          <w:rFonts w:asciiTheme="majorHAnsi" w:hAnsiTheme="majorHAnsi" w:cstheme="majorHAnsi"/>
          <w:sz w:val="24"/>
          <w:szCs w:val="24"/>
        </w:rPr>
        <w:t>)</w:t>
      </w:r>
      <w:r w:rsidRPr="00B43649">
        <w:rPr>
          <w:rFonts w:asciiTheme="majorHAnsi" w:hAnsiTheme="majorHAnsi" w:cstheme="majorHAnsi"/>
          <w:sz w:val="24"/>
          <w:szCs w:val="24"/>
        </w:rPr>
        <w:t xml:space="preserve"> à la démarche RSE de vos parties prenantes </w:t>
      </w:r>
      <w:r w:rsidR="00DC1A03" w:rsidRPr="00B43649">
        <w:rPr>
          <w:rFonts w:asciiTheme="majorHAnsi" w:hAnsiTheme="majorHAnsi" w:cstheme="majorHAnsi"/>
          <w:sz w:val="24"/>
          <w:szCs w:val="24"/>
        </w:rPr>
        <w:t>ou avez-vous l’intention de développer cet axe dans vos critères de sélection de vos parties prenantes</w:t>
      </w:r>
      <w:r w:rsidR="005B097D" w:rsidRPr="00B43649">
        <w:rPr>
          <w:rFonts w:asciiTheme="majorHAnsi" w:hAnsiTheme="majorHAnsi" w:cstheme="majorHAnsi"/>
          <w:sz w:val="24"/>
          <w:szCs w:val="24"/>
        </w:rPr>
        <w:t> ?</w:t>
      </w:r>
      <w:r w:rsidR="00DC1A03" w:rsidRPr="00B43649">
        <w:rPr>
          <w:rFonts w:asciiTheme="majorHAnsi" w:hAnsiTheme="majorHAnsi" w:cstheme="majorHAnsi"/>
          <w:sz w:val="24"/>
          <w:szCs w:val="24"/>
        </w:rPr>
        <w:t xml:space="preserve"> Si oui, de quelle manière ?</w:t>
      </w:r>
    </w:p>
    <w:p w14:paraId="0000004F" w14:textId="77777777" w:rsidR="00724B76" w:rsidRPr="00B43649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50" w14:textId="77777777" w:rsidR="00724B76" w:rsidRPr="00B43649" w:rsidRDefault="00E5350D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64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51" w14:textId="77777777" w:rsidR="00724B76" w:rsidRPr="00B43649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52" w14:textId="77777777" w:rsidR="00724B76" w:rsidRPr="00B43649" w:rsidRDefault="00724B76" w:rsidP="00F15C7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E0E02C" w14:textId="77777777" w:rsidR="002C0C98" w:rsidRPr="00B43649" w:rsidRDefault="002C0C98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0C98" w:rsidRPr="00B43649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81FF" w14:textId="77777777" w:rsidR="007801CE" w:rsidRDefault="007801CE" w:rsidP="007E321F">
      <w:pPr>
        <w:spacing w:line="240" w:lineRule="auto"/>
      </w:pPr>
      <w:r>
        <w:separator/>
      </w:r>
    </w:p>
  </w:endnote>
  <w:endnote w:type="continuationSeparator" w:id="0">
    <w:p w14:paraId="01CB7FC9" w14:textId="77777777" w:rsidR="007801CE" w:rsidRDefault="007801CE" w:rsidP="007E3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511603"/>
      <w:docPartObj>
        <w:docPartGallery w:val="Page Numbers (Bottom of Page)"/>
        <w:docPartUnique/>
      </w:docPartObj>
    </w:sdtPr>
    <w:sdtContent>
      <w:p w14:paraId="14A7A908" w14:textId="1530863A" w:rsidR="007E321F" w:rsidRDefault="007E32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B38AA3D" w14:textId="6F20FD0C" w:rsidR="007E321F" w:rsidRDefault="002319B9">
    <w:pPr>
      <w:pStyle w:val="Pieddepage"/>
    </w:pPr>
    <w:r w:rsidRPr="00D565F0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5F989DCF" wp14:editId="4272F825">
          <wp:simplePos x="0" y="0"/>
          <wp:positionH relativeFrom="margin">
            <wp:align>center</wp:align>
          </wp:positionH>
          <wp:positionV relativeFrom="margin">
            <wp:posOffset>9277350</wp:posOffset>
          </wp:positionV>
          <wp:extent cx="922020" cy="167005"/>
          <wp:effectExtent l="0" t="0" r="0" b="4445"/>
          <wp:wrapNone/>
          <wp:docPr id="3" name="Image 3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46" b="36459"/>
                  <a:stretch/>
                </pic:blipFill>
                <pic:spPr bwMode="auto">
                  <a:xfrm>
                    <a:off x="0" y="0"/>
                    <a:ext cx="922020" cy="167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2F46" w14:textId="77777777" w:rsidR="007801CE" w:rsidRDefault="007801CE" w:rsidP="007E321F">
      <w:pPr>
        <w:spacing w:line="240" w:lineRule="auto"/>
      </w:pPr>
      <w:r>
        <w:separator/>
      </w:r>
    </w:p>
  </w:footnote>
  <w:footnote w:type="continuationSeparator" w:id="0">
    <w:p w14:paraId="391ECE37" w14:textId="77777777" w:rsidR="007801CE" w:rsidRDefault="007801CE" w:rsidP="007E32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3ED"/>
    <w:multiLevelType w:val="hybridMultilevel"/>
    <w:tmpl w:val="A146A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486"/>
    <w:multiLevelType w:val="hybridMultilevel"/>
    <w:tmpl w:val="D7BC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F6E34"/>
    <w:multiLevelType w:val="hybridMultilevel"/>
    <w:tmpl w:val="FDEC071C"/>
    <w:lvl w:ilvl="0" w:tplc="F9CCACA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7FB7"/>
    <w:multiLevelType w:val="hybridMultilevel"/>
    <w:tmpl w:val="FE387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26"/>
    <w:multiLevelType w:val="hybridMultilevel"/>
    <w:tmpl w:val="9FD43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3772"/>
    <w:multiLevelType w:val="hybridMultilevel"/>
    <w:tmpl w:val="89342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1ADA"/>
    <w:multiLevelType w:val="hybridMultilevel"/>
    <w:tmpl w:val="B8169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231F"/>
    <w:multiLevelType w:val="hybridMultilevel"/>
    <w:tmpl w:val="0AEC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5BC1"/>
    <w:multiLevelType w:val="hybridMultilevel"/>
    <w:tmpl w:val="93F6F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82391">
    <w:abstractNumId w:val="1"/>
  </w:num>
  <w:num w:numId="2" w16cid:durableId="1824806843">
    <w:abstractNumId w:val="7"/>
  </w:num>
  <w:num w:numId="3" w16cid:durableId="1675378345">
    <w:abstractNumId w:val="6"/>
  </w:num>
  <w:num w:numId="4" w16cid:durableId="1100443240">
    <w:abstractNumId w:val="5"/>
  </w:num>
  <w:num w:numId="5" w16cid:durableId="2038381723">
    <w:abstractNumId w:val="8"/>
  </w:num>
  <w:num w:numId="6" w16cid:durableId="1653102187">
    <w:abstractNumId w:val="0"/>
  </w:num>
  <w:num w:numId="7" w16cid:durableId="184632693">
    <w:abstractNumId w:val="3"/>
  </w:num>
  <w:num w:numId="8" w16cid:durableId="1838955637">
    <w:abstractNumId w:val="4"/>
  </w:num>
  <w:num w:numId="9" w16cid:durableId="24703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76"/>
    <w:rsid w:val="00071ADC"/>
    <w:rsid w:val="00073DF6"/>
    <w:rsid w:val="000963FE"/>
    <w:rsid w:val="00170FB2"/>
    <w:rsid w:val="002319B9"/>
    <w:rsid w:val="002C0C98"/>
    <w:rsid w:val="004C129E"/>
    <w:rsid w:val="005B097D"/>
    <w:rsid w:val="005B4153"/>
    <w:rsid w:val="00724B76"/>
    <w:rsid w:val="007801CE"/>
    <w:rsid w:val="00797330"/>
    <w:rsid w:val="007E321F"/>
    <w:rsid w:val="008D1726"/>
    <w:rsid w:val="00986E12"/>
    <w:rsid w:val="00A20EBE"/>
    <w:rsid w:val="00AF125E"/>
    <w:rsid w:val="00B1094F"/>
    <w:rsid w:val="00B43649"/>
    <w:rsid w:val="00B611F2"/>
    <w:rsid w:val="00C36245"/>
    <w:rsid w:val="00D1378B"/>
    <w:rsid w:val="00D421A4"/>
    <w:rsid w:val="00D45F37"/>
    <w:rsid w:val="00DC1A03"/>
    <w:rsid w:val="00DE0A1C"/>
    <w:rsid w:val="00E12429"/>
    <w:rsid w:val="00E44276"/>
    <w:rsid w:val="00E5350D"/>
    <w:rsid w:val="00E87987"/>
    <w:rsid w:val="00E90070"/>
    <w:rsid w:val="00F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35E4"/>
  <w15:docId w15:val="{F3DC3E2F-BA63-498B-97A7-D23925C2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A20E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0EB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321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21F"/>
  </w:style>
  <w:style w:type="paragraph" w:styleId="Pieddepage">
    <w:name w:val="footer"/>
    <w:basedOn w:val="Normal"/>
    <w:link w:val="PieddepageCar"/>
    <w:uiPriority w:val="99"/>
    <w:unhideWhenUsed/>
    <w:rsid w:val="007E321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enser@agef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7D1B-46D8-4527-89D7-06DFCF9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1952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Servane Duforest</dc:creator>
  <cp:lastModifiedBy>Marine SENSER</cp:lastModifiedBy>
  <cp:revision>12</cp:revision>
  <dcterms:created xsi:type="dcterms:W3CDTF">2023-02-02T09:37:00Z</dcterms:created>
  <dcterms:modified xsi:type="dcterms:W3CDTF">2023-02-07T10:36:00Z</dcterms:modified>
</cp:coreProperties>
</file>